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9"/>
        <w:gridCol w:w="7270"/>
      </w:tblGrid>
      <w:tr w:rsidR="00E34BE7" w:rsidRPr="008B73FB" w:rsidTr="00E34BE7">
        <w:trPr>
          <w:trHeight w:val="390"/>
        </w:trPr>
        <w:tc>
          <w:tcPr>
            <w:tcW w:w="9385" w:type="dxa"/>
            <w:gridSpan w:val="2"/>
            <w:noWrap/>
            <w:hideMark/>
          </w:tcPr>
          <w:p w:rsidR="00E34BE7" w:rsidRPr="008B73FB" w:rsidRDefault="00E34BE7" w:rsidP="00E34BE7">
            <w:pP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8B73F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</w:rPr>
              <w:t>АДМИНИСТРАЦИЯ ГОРОДА ОБНИНСКА</w:t>
            </w:r>
          </w:p>
        </w:tc>
      </w:tr>
      <w:tr w:rsidR="00E34BE7" w:rsidRPr="008B73FB" w:rsidTr="00E34BE7">
        <w:trPr>
          <w:trHeight w:val="1155"/>
        </w:trPr>
        <w:tc>
          <w:tcPr>
            <w:tcW w:w="2115" w:type="dxa"/>
            <w:hideMark/>
          </w:tcPr>
          <w:p w:rsidR="00E34BE7" w:rsidRPr="008B73FB" w:rsidRDefault="00E34B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B73F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Полное наименование</w:t>
            </w:r>
          </w:p>
        </w:tc>
        <w:tc>
          <w:tcPr>
            <w:tcW w:w="7270" w:type="dxa"/>
            <w:hideMark/>
          </w:tcPr>
          <w:p w:rsidR="00E34BE7" w:rsidRPr="008B73FB" w:rsidRDefault="00E34B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B73F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Администрация (исполнительно-распорядительный орган) городского округа "Город Обнинск"</w:t>
            </w:r>
          </w:p>
        </w:tc>
      </w:tr>
      <w:tr w:rsidR="00E34BE7" w:rsidRPr="008B73FB" w:rsidTr="00E34BE7">
        <w:trPr>
          <w:trHeight w:val="690"/>
        </w:trPr>
        <w:tc>
          <w:tcPr>
            <w:tcW w:w="2115" w:type="dxa"/>
            <w:noWrap/>
            <w:hideMark/>
          </w:tcPr>
          <w:p w:rsidR="00E34BE7" w:rsidRPr="008B73FB" w:rsidRDefault="00E34B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B73F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ОГРН</w:t>
            </w:r>
          </w:p>
        </w:tc>
        <w:tc>
          <w:tcPr>
            <w:tcW w:w="7270" w:type="dxa"/>
            <w:hideMark/>
          </w:tcPr>
          <w:p w:rsidR="00E34BE7" w:rsidRPr="008B73FB" w:rsidRDefault="00E34BE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73FB">
              <w:rPr>
                <w:rFonts w:ascii="Times New Roman" w:hAnsi="Times New Roman" w:cs="Times New Roman"/>
                <w:sz w:val="26"/>
                <w:szCs w:val="26"/>
              </w:rPr>
              <w:t xml:space="preserve">1024000937927.     </w:t>
            </w:r>
          </w:p>
          <w:p w:rsidR="00E34BE7" w:rsidRPr="008B73FB" w:rsidRDefault="00E34BE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73FB">
              <w:rPr>
                <w:rFonts w:ascii="Times New Roman" w:hAnsi="Times New Roman" w:cs="Times New Roman"/>
                <w:sz w:val="26"/>
                <w:szCs w:val="26"/>
              </w:rPr>
              <w:t>(дата постановки на учет 24.03.1994г.)</w:t>
            </w:r>
          </w:p>
        </w:tc>
      </w:tr>
      <w:tr w:rsidR="00E34BE7" w:rsidRPr="008B73FB" w:rsidTr="00E34BE7">
        <w:trPr>
          <w:trHeight w:val="360"/>
        </w:trPr>
        <w:tc>
          <w:tcPr>
            <w:tcW w:w="2115" w:type="dxa"/>
            <w:vMerge w:val="restart"/>
            <w:hideMark/>
          </w:tcPr>
          <w:p w:rsidR="00E34BE7" w:rsidRPr="008B73FB" w:rsidRDefault="00E34B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B73F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Глава Администрации города</w:t>
            </w:r>
          </w:p>
        </w:tc>
        <w:tc>
          <w:tcPr>
            <w:tcW w:w="7270" w:type="dxa"/>
            <w:vMerge w:val="restart"/>
            <w:noWrap/>
            <w:hideMark/>
          </w:tcPr>
          <w:p w:rsidR="00E34BE7" w:rsidRPr="008B73FB" w:rsidRDefault="00E34BE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73FB">
              <w:rPr>
                <w:rFonts w:ascii="Times New Roman" w:hAnsi="Times New Roman" w:cs="Times New Roman"/>
                <w:sz w:val="26"/>
                <w:szCs w:val="26"/>
              </w:rPr>
              <w:t>АВДЕЕВ АЛЕКСАНДР АЛЕКСАНДРОВИЧ</w:t>
            </w:r>
          </w:p>
        </w:tc>
      </w:tr>
      <w:tr w:rsidR="00E34BE7" w:rsidRPr="008B73FB" w:rsidTr="00E34BE7">
        <w:trPr>
          <w:trHeight w:val="345"/>
        </w:trPr>
        <w:tc>
          <w:tcPr>
            <w:tcW w:w="2115" w:type="dxa"/>
            <w:vMerge/>
            <w:hideMark/>
          </w:tcPr>
          <w:p w:rsidR="00E34BE7" w:rsidRPr="008B73FB" w:rsidRDefault="00E34B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270" w:type="dxa"/>
            <w:vMerge/>
            <w:hideMark/>
          </w:tcPr>
          <w:p w:rsidR="00E34BE7" w:rsidRPr="008B73FB" w:rsidRDefault="00E34BE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34BE7" w:rsidRPr="008B73FB" w:rsidTr="00E34BE7">
        <w:trPr>
          <w:trHeight w:val="360"/>
        </w:trPr>
        <w:tc>
          <w:tcPr>
            <w:tcW w:w="2115" w:type="dxa"/>
            <w:vMerge w:val="restart"/>
            <w:noWrap/>
            <w:hideMark/>
          </w:tcPr>
          <w:p w:rsidR="00E34BE7" w:rsidRPr="008B73FB" w:rsidRDefault="00E34B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B73F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Главный бухгалтер </w:t>
            </w:r>
          </w:p>
        </w:tc>
        <w:tc>
          <w:tcPr>
            <w:tcW w:w="7270" w:type="dxa"/>
            <w:vMerge w:val="restart"/>
            <w:hideMark/>
          </w:tcPr>
          <w:p w:rsidR="00E34BE7" w:rsidRPr="008B73FB" w:rsidRDefault="00E34BE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73FB">
              <w:rPr>
                <w:rFonts w:ascii="Times New Roman" w:hAnsi="Times New Roman" w:cs="Times New Roman"/>
                <w:sz w:val="26"/>
                <w:szCs w:val="26"/>
              </w:rPr>
              <w:t>Горюнова Нина Григорьевна</w:t>
            </w:r>
          </w:p>
        </w:tc>
      </w:tr>
      <w:tr w:rsidR="00E34BE7" w:rsidRPr="008B73FB" w:rsidTr="00E34BE7">
        <w:trPr>
          <w:trHeight w:val="299"/>
        </w:trPr>
        <w:tc>
          <w:tcPr>
            <w:tcW w:w="2115" w:type="dxa"/>
            <w:vMerge/>
            <w:hideMark/>
          </w:tcPr>
          <w:p w:rsidR="00E34BE7" w:rsidRPr="008B73FB" w:rsidRDefault="00E34B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270" w:type="dxa"/>
            <w:vMerge/>
            <w:hideMark/>
          </w:tcPr>
          <w:p w:rsidR="00E34BE7" w:rsidRPr="008B73FB" w:rsidRDefault="00E34BE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34BE7" w:rsidRPr="008B73FB" w:rsidTr="00E34BE7">
        <w:trPr>
          <w:trHeight w:val="300"/>
        </w:trPr>
        <w:tc>
          <w:tcPr>
            <w:tcW w:w="2115" w:type="dxa"/>
            <w:noWrap/>
            <w:hideMark/>
          </w:tcPr>
          <w:p w:rsidR="00E34BE7" w:rsidRPr="008B73FB" w:rsidRDefault="00E34B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B73F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Адрес</w:t>
            </w:r>
          </w:p>
        </w:tc>
        <w:tc>
          <w:tcPr>
            <w:tcW w:w="7270" w:type="dxa"/>
            <w:noWrap/>
            <w:hideMark/>
          </w:tcPr>
          <w:p w:rsidR="00E34BE7" w:rsidRPr="008B73FB" w:rsidRDefault="00E34BE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73FB">
              <w:rPr>
                <w:rFonts w:ascii="Times New Roman" w:hAnsi="Times New Roman" w:cs="Times New Roman"/>
                <w:sz w:val="26"/>
                <w:szCs w:val="26"/>
              </w:rPr>
              <w:t xml:space="preserve">249037, </w:t>
            </w:r>
            <w:proofErr w:type="spellStart"/>
            <w:r w:rsidRPr="008B73FB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Start"/>
            <w:r w:rsidRPr="008B73FB">
              <w:rPr>
                <w:rFonts w:ascii="Times New Roman" w:hAnsi="Times New Roman" w:cs="Times New Roman"/>
                <w:sz w:val="26"/>
                <w:szCs w:val="26"/>
              </w:rPr>
              <w:t>.О</w:t>
            </w:r>
            <w:proofErr w:type="gramEnd"/>
            <w:r w:rsidRPr="008B73FB">
              <w:rPr>
                <w:rFonts w:ascii="Times New Roman" w:hAnsi="Times New Roman" w:cs="Times New Roman"/>
                <w:sz w:val="26"/>
                <w:szCs w:val="26"/>
              </w:rPr>
              <w:t>бнинск</w:t>
            </w:r>
            <w:proofErr w:type="spellEnd"/>
            <w:r w:rsidRPr="008B73F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B73FB">
              <w:rPr>
                <w:rFonts w:ascii="Times New Roman" w:hAnsi="Times New Roman" w:cs="Times New Roman"/>
                <w:sz w:val="26"/>
                <w:szCs w:val="26"/>
              </w:rPr>
              <w:t>пл.Преображения</w:t>
            </w:r>
            <w:proofErr w:type="spellEnd"/>
            <w:r w:rsidRPr="008B73FB">
              <w:rPr>
                <w:rFonts w:ascii="Times New Roman" w:hAnsi="Times New Roman" w:cs="Times New Roman"/>
                <w:sz w:val="26"/>
                <w:szCs w:val="26"/>
              </w:rPr>
              <w:t>, д.1</w:t>
            </w:r>
          </w:p>
        </w:tc>
      </w:tr>
      <w:tr w:rsidR="00E34BE7" w:rsidRPr="008B73FB" w:rsidTr="00E34BE7">
        <w:trPr>
          <w:trHeight w:val="375"/>
        </w:trPr>
        <w:tc>
          <w:tcPr>
            <w:tcW w:w="2115" w:type="dxa"/>
            <w:noWrap/>
            <w:hideMark/>
          </w:tcPr>
          <w:p w:rsidR="00E34BE7" w:rsidRPr="008B73FB" w:rsidRDefault="00E34B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B73F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Телефон</w:t>
            </w:r>
          </w:p>
        </w:tc>
        <w:tc>
          <w:tcPr>
            <w:tcW w:w="7270" w:type="dxa"/>
            <w:noWrap/>
            <w:hideMark/>
          </w:tcPr>
          <w:p w:rsidR="00E34BE7" w:rsidRPr="008B73FB" w:rsidRDefault="00E34BE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73FB">
              <w:rPr>
                <w:rFonts w:ascii="Times New Roman" w:hAnsi="Times New Roman" w:cs="Times New Roman"/>
                <w:sz w:val="26"/>
                <w:szCs w:val="26"/>
              </w:rPr>
              <w:t xml:space="preserve">64047, 58211, 69438,  58405(факс) </w:t>
            </w:r>
          </w:p>
        </w:tc>
      </w:tr>
      <w:tr w:rsidR="00E34BE7" w:rsidRPr="008B73FB" w:rsidTr="00E34BE7">
        <w:trPr>
          <w:trHeight w:val="375"/>
        </w:trPr>
        <w:tc>
          <w:tcPr>
            <w:tcW w:w="2115" w:type="dxa"/>
            <w:noWrap/>
            <w:hideMark/>
          </w:tcPr>
          <w:p w:rsidR="00E34BE7" w:rsidRPr="008B73FB" w:rsidRDefault="00E34B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B73F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Код по ОКТМО</w:t>
            </w:r>
          </w:p>
        </w:tc>
        <w:tc>
          <w:tcPr>
            <w:tcW w:w="7270" w:type="dxa"/>
            <w:noWrap/>
            <w:hideMark/>
          </w:tcPr>
          <w:p w:rsidR="00E34BE7" w:rsidRPr="008B73FB" w:rsidRDefault="00E34B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B73F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29715000</w:t>
            </w:r>
          </w:p>
        </w:tc>
      </w:tr>
      <w:tr w:rsidR="00E34BE7" w:rsidRPr="008B73FB" w:rsidTr="00E34BE7">
        <w:trPr>
          <w:trHeight w:val="375"/>
        </w:trPr>
        <w:tc>
          <w:tcPr>
            <w:tcW w:w="2115" w:type="dxa"/>
            <w:noWrap/>
            <w:hideMark/>
          </w:tcPr>
          <w:p w:rsidR="00E34BE7" w:rsidRPr="008B73FB" w:rsidRDefault="00E34B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B73F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Код по ОКПО</w:t>
            </w:r>
          </w:p>
        </w:tc>
        <w:tc>
          <w:tcPr>
            <w:tcW w:w="7270" w:type="dxa"/>
            <w:noWrap/>
            <w:hideMark/>
          </w:tcPr>
          <w:p w:rsidR="00E34BE7" w:rsidRPr="008B73FB" w:rsidRDefault="00E34B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B73F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04029064 </w:t>
            </w:r>
            <w:r w:rsidRPr="008B73FB">
              <w:rPr>
                <w:rFonts w:ascii="Times New Roman" w:hAnsi="Times New Roman" w:cs="Times New Roman"/>
                <w:sz w:val="26"/>
                <w:szCs w:val="26"/>
              </w:rPr>
              <w:t>(Казенные учреждения)</w:t>
            </w:r>
          </w:p>
        </w:tc>
      </w:tr>
      <w:tr w:rsidR="00E34BE7" w:rsidRPr="008B73FB" w:rsidTr="00E34BE7">
        <w:trPr>
          <w:trHeight w:val="375"/>
        </w:trPr>
        <w:tc>
          <w:tcPr>
            <w:tcW w:w="2115" w:type="dxa"/>
            <w:noWrap/>
            <w:hideMark/>
          </w:tcPr>
          <w:p w:rsidR="00E34BE7" w:rsidRPr="008B73FB" w:rsidRDefault="00E34B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B73F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Код по ОКАТО</w:t>
            </w:r>
          </w:p>
        </w:tc>
        <w:tc>
          <w:tcPr>
            <w:tcW w:w="7270" w:type="dxa"/>
            <w:noWrap/>
            <w:hideMark/>
          </w:tcPr>
          <w:p w:rsidR="00E34BE7" w:rsidRPr="008B73FB" w:rsidRDefault="00E34B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B73F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29415000000</w:t>
            </w:r>
            <w:r w:rsidRPr="008B73FB">
              <w:rPr>
                <w:rFonts w:ascii="Times New Roman" w:hAnsi="Times New Roman" w:cs="Times New Roman"/>
                <w:sz w:val="26"/>
                <w:szCs w:val="26"/>
              </w:rPr>
              <w:t xml:space="preserve"> (Калужская область)</w:t>
            </w:r>
          </w:p>
        </w:tc>
      </w:tr>
      <w:tr w:rsidR="00E34BE7" w:rsidRPr="008B73FB" w:rsidTr="00E34BE7">
        <w:trPr>
          <w:trHeight w:val="675"/>
        </w:trPr>
        <w:tc>
          <w:tcPr>
            <w:tcW w:w="2115" w:type="dxa"/>
            <w:noWrap/>
            <w:hideMark/>
          </w:tcPr>
          <w:p w:rsidR="00E34BE7" w:rsidRPr="008B73FB" w:rsidRDefault="00E34B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B73F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Код по ОКТМО</w:t>
            </w:r>
          </w:p>
        </w:tc>
        <w:tc>
          <w:tcPr>
            <w:tcW w:w="7270" w:type="dxa"/>
            <w:hideMark/>
          </w:tcPr>
          <w:p w:rsidR="00E34BE7" w:rsidRPr="008B73FB" w:rsidRDefault="00E34BE7" w:rsidP="00E34B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B73F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29715000</w:t>
            </w:r>
            <w:r w:rsidRPr="008B73FB">
              <w:rPr>
                <w:rFonts w:ascii="Times New Roman" w:hAnsi="Times New Roman" w:cs="Times New Roman"/>
                <w:sz w:val="26"/>
                <w:szCs w:val="26"/>
              </w:rPr>
              <w:t xml:space="preserve"> (Муниципальные   образования Калужской области город Обнинск)</w:t>
            </w:r>
          </w:p>
        </w:tc>
      </w:tr>
      <w:tr w:rsidR="00E34BE7" w:rsidRPr="008B73FB" w:rsidTr="00E34BE7">
        <w:trPr>
          <w:trHeight w:val="675"/>
        </w:trPr>
        <w:tc>
          <w:tcPr>
            <w:tcW w:w="2115" w:type="dxa"/>
            <w:noWrap/>
            <w:hideMark/>
          </w:tcPr>
          <w:p w:rsidR="00E34BE7" w:rsidRPr="008B73FB" w:rsidRDefault="00E34B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B73F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Код по ОКОГУ</w:t>
            </w:r>
          </w:p>
        </w:tc>
        <w:tc>
          <w:tcPr>
            <w:tcW w:w="7270" w:type="dxa"/>
            <w:hideMark/>
          </w:tcPr>
          <w:p w:rsidR="00E34BE7" w:rsidRPr="008B73FB" w:rsidRDefault="00E34B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gramStart"/>
            <w:r w:rsidRPr="008B73F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3300200 </w:t>
            </w:r>
            <w:r w:rsidRPr="008B73FB">
              <w:rPr>
                <w:rFonts w:ascii="Times New Roman" w:hAnsi="Times New Roman" w:cs="Times New Roman"/>
                <w:sz w:val="26"/>
                <w:szCs w:val="26"/>
              </w:rPr>
              <w:t>(Администрации (исполнительно-распорядительные органы) городских округов</w:t>
            </w:r>
            <w:proofErr w:type="gramEnd"/>
          </w:p>
        </w:tc>
      </w:tr>
      <w:tr w:rsidR="00E34BE7" w:rsidRPr="008B73FB" w:rsidTr="00E34BE7">
        <w:trPr>
          <w:trHeight w:val="1005"/>
        </w:trPr>
        <w:tc>
          <w:tcPr>
            <w:tcW w:w="2115" w:type="dxa"/>
            <w:noWrap/>
            <w:hideMark/>
          </w:tcPr>
          <w:p w:rsidR="00E34BE7" w:rsidRPr="008B73FB" w:rsidRDefault="00E34B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B73F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Код по ОКВЭД</w:t>
            </w:r>
          </w:p>
        </w:tc>
        <w:tc>
          <w:tcPr>
            <w:tcW w:w="7270" w:type="dxa"/>
            <w:hideMark/>
          </w:tcPr>
          <w:p w:rsidR="00E34BE7" w:rsidRPr="008B73FB" w:rsidRDefault="00E34B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B73F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75.11.31</w:t>
            </w:r>
            <w:r w:rsidRPr="008B73FB">
              <w:rPr>
                <w:rFonts w:ascii="Times New Roman" w:hAnsi="Times New Roman" w:cs="Times New Roman"/>
                <w:sz w:val="26"/>
                <w:szCs w:val="26"/>
              </w:rPr>
              <w:t xml:space="preserve"> (Деятельность органов местного самоуправления районов, городов, внутригородских районов)</w:t>
            </w:r>
          </w:p>
        </w:tc>
      </w:tr>
      <w:tr w:rsidR="00E34BE7" w:rsidRPr="008B73FB" w:rsidTr="00E34BE7">
        <w:trPr>
          <w:trHeight w:val="375"/>
        </w:trPr>
        <w:tc>
          <w:tcPr>
            <w:tcW w:w="2115" w:type="dxa"/>
            <w:noWrap/>
            <w:hideMark/>
          </w:tcPr>
          <w:p w:rsidR="00E34BE7" w:rsidRPr="008B73FB" w:rsidRDefault="00E34B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B73F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Код по ОКФС</w:t>
            </w:r>
          </w:p>
        </w:tc>
        <w:tc>
          <w:tcPr>
            <w:tcW w:w="7270" w:type="dxa"/>
            <w:noWrap/>
            <w:hideMark/>
          </w:tcPr>
          <w:p w:rsidR="00E34BE7" w:rsidRPr="008B73FB" w:rsidRDefault="00E34B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B73F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14 </w:t>
            </w:r>
            <w:r w:rsidRPr="008B73FB">
              <w:rPr>
                <w:rFonts w:ascii="Times New Roman" w:hAnsi="Times New Roman" w:cs="Times New Roman"/>
                <w:sz w:val="26"/>
                <w:szCs w:val="26"/>
              </w:rPr>
              <w:t>(Муниципальная собственность)</w:t>
            </w:r>
          </w:p>
        </w:tc>
      </w:tr>
      <w:tr w:rsidR="00E34BE7" w:rsidRPr="008B73FB" w:rsidTr="00E34BE7">
        <w:trPr>
          <w:trHeight w:val="375"/>
        </w:trPr>
        <w:tc>
          <w:tcPr>
            <w:tcW w:w="2115" w:type="dxa"/>
            <w:noWrap/>
            <w:hideMark/>
          </w:tcPr>
          <w:p w:rsidR="00E34BE7" w:rsidRPr="008B73FB" w:rsidRDefault="00E34B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B73F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Код по ОКОПФ</w:t>
            </w:r>
          </w:p>
        </w:tc>
        <w:tc>
          <w:tcPr>
            <w:tcW w:w="7270" w:type="dxa"/>
            <w:noWrap/>
            <w:hideMark/>
          </w:tcPr>
          <w:p w:rsidR="00E34BE7" w:rsidRPr="008B73FB" w:rsidRDefault="00E34B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B73F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74</w:t>
            </w:r>
            <w:r w:rsidRPr="008B73FB">
              <w:rPr>
                <w:rFonts w:ascii="Times New Roman" w:hAnsi="Times New Roman" w:cs="Times New Roman"/>
                <w:sz w:val="26"/>
                <w:szCs w:val="26"/>
              </w:rPr>
              <w:t xml:space="preserve"> (Казенные учреждения)</w:t>
            </w:r>
          </w:p>
        </w:tc>
      </w:tr>
      <w:tr w:rsidR="00E34BE7" w:rsidRPr="008B73FB" w:rsidTr="00E34BE7">
        <w:trPr>
          <w:trHeight w:val="990"/>
        </w:trPr>
        <w:tc>
          <w:tcPr>
            <w:tcW w:w="9385" w:type="dxa"/>
            <w:gridSpan w:val="2"/>
            <w:hideMark/>
          </w:tcPr>
          <w:p w:rsidR="00E34BE7" w:rsidRPr="008B73FB" w:rsidRDefault="00E34BE7" w:rsidP="00E34BE7">
            <w:pP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8B73F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Платежные реквизиты для перечисления денежных средств, поступающих во временное распоряжение</w:t>
            </w:r>
          </w:p>
        </w:tc>
      </w:tr>
      <w:tr w:rsidR="00E34BE7" w:rsidRPr="008B73FB" w:rsidTr="00E34BE7">
        <w:trPr>
          <w:trHeight w:val="1140"/>
        </w:trPr>
        <w:tc>
          <w:tcPr>
            <w:tcW w:w="2115" w:type="dxa"/>
            <w:hideMark/>
          </w:tcPr>
          <w:p w:rsidR="00E34BE7" w:rsidRPr="008B73FB" w:rsidRDefault="00E34BE7" w:rsidP="00E34BE7">
            <w:pP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8B73F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Плательщик-получатель</w:t>
            </w:r>
          </w:p>
        </w:tc>
        <w:tc>
          <w:tcPr>
            <w:tcW w:w="7270" w:type="dxa"/>
            <w:hideMark/>
          </w:tcPr>
          <w:p w:rsidR="00E34BE7" w:rsidRPr="008B73FB" w:rsidRDefault="00E34BE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73FB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финансов Администрации города Обнинска </w:t>
            </w:r>
            <w:r w:rsidRPr="008B73F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(Администрация города Обнинска 054402Ю2010)</w:t>
            </w:r>
          </w:p>
        </w:tc>
      </w:tr>
      <w:tr w:rsidR="00E34BE7" w:rsidRPr="008B73FB" w:rsidTr="00E34BE7">
        <w:trPr>
          <w:trHeight w:val="735"/>
        </w:trPr>
        <w:tc>
          <w:tcPr>
            <w:tcW w:w="2115" w:type="dxa"/>
            <w:hideMark/>
          </w:tcPr>
          <w:p w:rsidR="00E34BE7" w:rsidRPr="008B73FB" w:rsidRDefault="00E34BE7" w:rsidP="00E34BE7">
            <w:pP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8B73F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Расчетный счет</w:t>
            </w:r>
          </w:p>
        </w:tc>
        <w:tc>
          <w:tcPr>
            <w:tcW w:w="7270" w:type="dxa"/>
            <w:hideMark/>
          </w:tcPr>
          <w:p w:rsidR="00E34BE7" w:rsidRPr="008B73FB" w:rsidRDefault="00E34BE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73FB">
              <w:rPr>
                <w:rFonts w:ascii="Times New Roman" w:hAnsi="Times New Roman" w:cs="Times New Roman"/>
                <w:sz w:val="26"/>
                <w:szCs w:val="26"/>
              </w:rPr>
              <w:t>40302810529135000090</w:t>
            </w:r>
          </w:p>
        </w:tc>
      </w:tr>
      <w:tr w:rsidR="00E34BE7" w:rsidRPr="008B73FB" w:rsidTr="00E34BE7">
        <w:trPr>
          <w:trHeight w:val="375"/>
        </w:trPr>
        <w:tc>
          <w:tcPr>
            <w:tcW w:w="2115" w:type="dxa"/>
            <w:noWrap/>
            <w:hideMark/>
          </w:tcPr>
          <w:p w:rsidR="00E34BE7" w:rsidRPr="008B73FB" w:rsidRDefault="00E34B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B73F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ИНН</w:t>
            </w:r>
          </w:p>
        </w:tc>
        <w:tc>
          <w:tcPr>
            <w:tcW w:w="7270" w:type="dxa"/>
            <w:noWrap/>
            <w:hideMark/>
          </w:tcPr>
          <w:p w:rsidR="00E34BE7" w:rsidRPr="008B73FB" w:rsidRDefault="00E34BE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73FB">
              <w:rPr>
                <w:rFonts w:ascii="Times New Roman" w:hAnsi="Times New Roman" w:cs="Times New Roman"/>
                <w:sz w:val="26"/>
                <w:szCs w:val="26"/>
              </w:rPr>
              <w:t>4025001211</w:t>
            </w:r>
          </w:p>
        </w:tc>
      </w:tr>
      <w:tr w:rsidR="00E34BE7" w:rsidRPr="008B73FB" w:rsidTr="00E34BE7">
        <w:trPr>
          <w:trHeight w:val="375"/>
        </w:trPr>
        <w:tc>
          <w:tcPr>
            <w:tcW w:w="2115" w:type="dxa"/>
            <w:noWrap/>
            <w:hideMark/>
          </w:tcPr>
          <w:p w:rsidR="00E34BE7" w:rsidRPr="008B73FB" w:rsidRDefault="00E34B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B73F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КПП</w:t>
            </w:r>
          </w:p>
        </w:tc>
        <w:tc>
          <w:tcPr>
            <w:tcW w:w="7270" w:type="dxa"/>
            <w:noWrap/>
            <w:hideMark/>
          </w:tcPr>
          <w:p w:rsidR="00E34BE7" w:rsidRPr="008B73FB" w:rsidRDefault="00E34BE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73FB">
              <w:rPr>
                <w:rFonts w:ascii="Times New Roman" w:hAnsi="Times New Roman" w:cs="Times New Roman"/>
                <w:sz w:val="26"/>
                <w:szCs w:val="26"/>
              </w:rPr>
              <w:t>402501001</w:t>
            </w:r>
          </w:p>
        </w:tc>
      </w:tr>
      <w:tr w:rsidR="00E34BE7" w:rsidRPr="008B73FB" w:rsidTr="00E34BE7">
        <w:trPr>
          <w:trHeight w:val="375"/>
        </w:trPr>
        <w:tc>
          <w:tcPr>
            <w:tcW w:w="2115" w:type="dxa"/>
            <w:noWrap/>
            <w:hideMark/>
          </w:tcPr>
          <w:p w:rsidR="00E34BE7" w:rsidRPr="008B73FB" w:rsidRDefault="00E34B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B73F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БИК</w:t>
            </w:r>
          </w:p>
        </w:tc>
        <w:tc>
          <w:tcPr>
            <w:tcW w:w="7270" w:type="dxa"/>
            <w:noWrap/>
            <w:hideMark/>
          </w:tcPr>
          <w:p w:rsidR="00E34BE7" w:rsidRPr="008B73FB" w:rsidRDefault="00E34BE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73FB">
              <w:rPr>
                <w:rFonts w:ascii="Times New Roman" w:hAnsi="Times New Roman" w:cs="Times New Roman"/>
                <w:sz w:val="26"/>
                <w:szCs w:val="26"/>
              </w:rPr>
              <w:t>042913000</w:t>
            </w:r>
          </w:p>
        </w:tc>
      </w:tr>
      <w:tr w:rsidR="00E34BE7" w:rsidRPr="008B73FB" w:rsidTr="00E34BE7">
        <w:trPr>
          <w:trHeight w:val="675"/>
        </w:trPr>
        <w:tc>
          <w:tcPr>
            <w:tcW w:w="2115" w:type="dxa"/>
            <w:noWrap/>
            <w:hideMark/>
          </w:tcPr>
          <w:p w:rsidR="00E34BE7" w:rsidRPr="008B73FB" w:rsidRDefault="00E34B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B73F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Наименование банка</w:t>
            </w:r>
          </w:p>
        </w:tc>
        <w:tc>
          <w:tcPr>
            <w:tcW w:w="7270" w:type="dxa"/>
            <w:hideMark/>
          </w:tcPr>
          <w:p w:rsidR="00E34BE7" w:rsidRPr="008B73FB" w:rsidRDefault="00E34BE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73FB">
              <w:rPr>
                <w:rFonts w:ascii="Times New Roman" w:hAnsi="Times New Roman" w:cs="Times New Roman"/>
                <w:sz w:val="26"/>
                <w:szCs w:val="26"/>
              </w:rPr>
              <w:t xml:space="preserve">РКЦ Обнинск </w:t>
            </w:r>
            <w:proofErr w:type="spellStart"/>
            <w:r w:rsidRPr="008B73FB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Start"/>
            <w:r w:rsidRPr="008B73FB">
              <w:rPr>
                <w:rFonts w:ascii="Times New Roman" w:hAnsi="Times New Roman" w:cs="Times New Roman"/>
                <w:sz w:val="26"/>
                <w:szCs w:val="26"/>
              </w:rPr>
              <w:t>.О</w:t>
            </w:r>
            <w:proofErr w:type="gramEnd"/>
            <w:r w:rsidRPr="008B73FB">
              <w:rPr>
                <w:rFonts w:ascii="Times New Roman" w:hAnsi="Times New Roman" w:cs="Times New Roman"/>
                <w:sz w:val="26"/>
                <w:szCs w:val="26"/>
              </w:rPr>
              <w:t>бнинск</w:t>
            </w:r>
            <w:proofErr w:type="spellEnd"/>
          </w:p>
        </w:tc>
      </w:tr>
    </w:tbl>
    <w:p w:rsidR="007A660A" w:rsidRPr="008B73FB" w:rsidRDefault="007A660A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7A660A" w:rsidRPr="008B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582"/>
    <w:rsid w:val="002B4582"/>
    <w:rsid w:val="007A660A"/>
    <w:rsid w:val="008B73FB"/>
    <w:rsid w:val="00BC60E8"/>
    <w:rsid w:val="00E34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4B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4B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75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2014-05-06T08:17:00Z</cp:lastPrinted>
  <dcterms:created xsi:type="dcterms:W3CDTF">2014-05-06T08:10:00Z</dcterms:created>
  <dcterms:modified xsi:type="dcterms:W3CDTF">2014-05-06T08:29:00Z</dcterms:modified>
</cp:coreProperties>
</file>